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D1577">
        <w:rPr>
          <w:rFonts w:ascii="Times New Roman" w:hAnsi="Times New Roman"/>
          <w:b/>
          <w:bCs/>
          <w:sz w:val="28"/>
          <w:szCs w:val="28"/>
          <w:lang w:val="uk-UA"/>
        </w:rPr>
        <w:t>Р.С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Раїси Сергіївни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>Даниленк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D1577">
        <w:rPr>
          <w:rFonts w:ascii="Times New Roman" w:hAnsi="Times New Roman"/>
          <w:bCs/>
          <w:sz w:val="28"/>
          <w:szCs w:val="28"/>
          <w:lang w:val="uk-UA"/>
        </w:rPr>
        <w:t>Раїсі Сергіївні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C179B"/>
    <w:rsid w:val="00FD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2021-09-03T05:29:00Z</cp:lastPrinted>
  <dcterms:created xsi:type="dcterms:W3CDTF">2021-09-03T05:29:00Z</dcterms:created>
  <dcterms:modified xsi:type="dcterms:W3CDTF">2021-09-03T05:30:00Z</dcterms:modified>
</cp:coreProperties>
</file>